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FC43EC" w:rsidTr="00E80413">
        <w:tc>
          <w:tcPr>
            <w:tcW w:w="1649" w:type="dxa"/>
          </w:tcPr>
          <w:p w:rsidR="00092059" w:rsidRPr="00FC43EC" w:rsidRDefault="008E7D45" w:rsidP="007A51C5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7A51C5"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8205" w:type="dxa"/>
          </w:tcPr>
          <w:p w:rsidR="00092059" w:rsidRPr="00FC43EC" w:rsidRDefault="00092059" w:rsidP="008E7D45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3E0544"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9324CA"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8E7D45"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I </w:t>
            </w:r>
            <w:r w:rsidR="007A295B"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  <w:r w:rsidR="008E7D45"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T</w:t>
            </w:r>
            <w:r w:rsidR="007A295B"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. </w:t>
            </w:r>
            <w:r w:rsidR="008E7D45"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  <w:r w:rsidR="007A295B"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vvento</w:t>
            </w:r>
          </w:p>
        </w:tc>
      </w:tr>
      <w:tr w:rsidR="00092059" w:rsidRPr="00FC43EC" w:rsidTr="00E80413">
        <w:tc>
          <w:tcPr>
            <w:tcW w:w="1649" w:type="dxa"/>
          </w:tcPr>
          <w:p w:rsidR="00092059" w:rsidRPr="00FC43EC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3E0544" w:rsidRPr="00FC43EC" w:rsidRDefault="009324CA" w:rsidP="007A51C5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color w:val="000000"/>
                <w:lang w:eastAsia="it-IT"/>
              </w:rPr>
              <w:t xml:space="preserve">Dice San Paolo </w:t>
            </w:r>
            <w:r w:rsidRPr="00FC43EC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7A51C5" w:rsidRPr="00FC43EC">
              <w:rPr>
                <w:i/>
              </w:rPr>
              <w:t>S</w:t>
            </w:r>
            <w:r w:rsidR="007A51C5" w:rsidRPr="00FC43EC">
              <w:rPr>
                <w:i/>
              </w:rPr>
              <w:t>iate sempre lieti nel Signore, ve lo ripeto: siate lieti. La vostra amabilità sia nota a tutti. Il Signore è vicino!</w:t>
            </w:r>
            <w:r w:rsidRPr="00FC43EC">
              <w:rPr>
                <w:i/>
              </w:rPr>
              <w:t>”</w:t>
            </w:r>
            <w:r w:rsidR="007A51C5" w:rsidRPr="00FC43EC">
              <w:rPr>
                <w:i/>
              </w:rPr>
              <w:t>:</w:t>
            </w:r>
            <w:r w:rsidR="001B5C66" w:rsidRPr="00FC43EC">
              <w:t xml:space="preserve"> esprimiamo la </w:t>
            </w:r>
            <w:r w:rsidR="007A51C5" w:rsidRPr="00FC43EC">
              <w:t xml:space="preserve">nostra </w:t>
            </w:r>
            <w:r w:rsidR="001B5C66" w:rsidRPr="00FC43EC">
              <w:t xml:space="preserve">gioia </w:t>
            </w:r>
            <w:r w:rsidR="007A51C5" w:rsidRPr="00FC43EC">
              <w:t xml:space="preserve">per la vicinanza del Signore in questa </w:t>
            </w:r>
            <w:r w:rsidR="001B5C66" w:rsidRPr="00FC43EC">
              <w:t>celebrazione della Eucarestia.</w:t>
            </w:r>
          </w:p>
        </w:tc>
      </w:tr>
      <w:tr w:rsidR="0059189C" w:rsidRPr="00FC43EC" w:rsidTr="00E80413">
        <w:tc>
          <w:tcPr>
            <w:tcW w:w="1649" w:type="dxa"/>
            <w:vMerge w:val="restart"/>
          </w:tcPr>
          <w:p w:rsidR="0059189C" w:rsidRPr="00FC43EC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FC43EC" w:rsidRDefault="007A51C5" w:rsidP="00231A32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FC43EC">
              <w:rPr>
                <w:i/>
              </w:rPr>
              <w:t>L</w:t>
            </w:r>
            <w:r w:rsidRPr="00FC43EC">
              <w:rPr>
                <w:i/>
              </w:rPr>
              <w:t>e folle interrogavano Giovanni, dic</w:t>
            </w:r>
            <w:r w:rsidRPr="00FC43EC">
              <w:rPr>
                <w:i/>
              </w:rPr>
              <w:t xml:space="preserve">endo: «Che cosa dobbiamo fare?» </w:t>
            </w:r>
            <w:r w:rsidR="0059189C" w:rsidRPr="00FC43EC">
              <w:rPr>
                <w:rFonts w:eastAsia="Times New Roman" w:cstheme="minorHAnsi"/>
                <w:bCs/>
                <w:lang w:eastAsia="it-IT"/>
              </w:rPr>
              <w:t>…</w:t>
            </w:r>
            <w:r w:rsidRPr="00FC43EC">
              <w:rPr>
                <w:rFonts w:eastAsia="Times New Roman" w:cstheme="minorHAnsi"/>
                <w:bCs/>
                <w:lang w:eastAsia="it-IT"/>
              </w:rPr>
              <w:t xml:space="preserve"> viviamo nella insicurezza del fare, ci pare di non fare abbastanza o di fare cose sbagliate, domandiamo dunque perdono</w:t>
            </w:r>
          </w:p>
        </w:tc>
      </w:tr>
      <w:tr w:rsidR="0059189C" w:rsidRPr="00FC43EC" w:rsidTr="00E80413">
        <w:tc>
          <w:tcPr>
            <w:tcW w:w="1649" w:type="dxa"/>
            <w:vMerge/>
          </w:tcPr>
          <w:p w:rsidR="0059189C" w:rsidRPr="00FC43EC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FC43EC" w:rsidRDefault="0059189C" w:rsidP="007C2D08">
            <w:pPr>
              <w:pStyle w:val="Paragrafoelenco"/>
              <w:numPr>
                <w:ilvl w:val="0"/>
                <w:numId w:val="17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FC43EC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7A51C5" w:rsidRPr="00FC43EC">
              <w:rPr>
                <w:rFonts w:eastAsia="Times New Roman" w:cstheme="minorHAnsi"/>
                <w:color w:val="000000"/>
                <w:lang w:eastAsia="it-IT"/>
              </w:rPr>
              <w:t xml:space="preserve">che </w:t>
            </w:r>
            <w:r w:rsidR="001B5C66" w:rsidRPr="00FC43EC">
              <w:rPr>
                <w:rFonts w:eastAsia="Times New Roman" w:cstheme="minorHAnsi"/>
                <w:color w:val="000000"/>
                <w:lang w:eastAsia="it-IT"/>
              </w:rPr>
              <w:t xml:space="preserve">hai </w:t>
            </w:r>
            <w:r w:rsidR="007A51C5" w:rsidRPr="00FC43EC">
              <w:t xml:space="preserve">revocato la </w:t>
            </w:r>
            <w:r w:rsidR="007A51C5" w:rsidRPr="00FC43EC">
              <w:t>nostra</w:t>
            </w:r>
            <w:r w:rsidR="007A51C5" w:rsidRPr="00FC43EC">
              <w:t xml:space="preserve"> condanna</w:t>
            </w:r>
            <w:r w:rsidR="007A51C5" w:rsidRPr="00FC43EC">
              <w:t xml:space="preserve">, </w:t>
            </w:r>
            <w:r w:rsidR="007A51C5" w:rsidRPr="00FC43EC"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Pr="00FC43EC">
              <w:rPr>
                <w:rFonts w:eastAsia="Times New Roman" w:cstheme="minorHAnsi"/>
                <w:color w:val="000000"/>
                <w:lang w:eastAsia="it-IT"/>
              </w:rPr>
              <w:t xml:space="preserve">bbi pietà di noi. </w:t>
            </w:r>
          </w:p>
          <w:p w:rsidR="0059189C" w:rsidRPr="00FC43EC" w:rsidRDefault="0059189C" w:rsidP="007C2D08">
            <w:pPr>
              <w:pStyle w:val="Paragrafoelenco"/>
              <w:numPr>
                <w:ilvl w:val="0"/>
                <w:numId w:val="17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7A51C5" w:rsidRPr="00FC43EC">
              <w:rPr>
                <w:rFonts w:eastAsia="Times New Roman" w:cstheme="minorHAnsi"/>
                <w:color w:val="000000"/>
                <w:lang w:eastAsia="it-IT"/>
              </w:rPr>
              <w:t xml:space="preserve">che </w:t>
            </w:r>
            <w:r w:rsidR="007A51C5" w:rsidRPr="00FC43EC">
              <w:t>custodi</w:t>
            </w:r>
            <w:r w:rsidR="007A51C5" w:rsidRPr="00FC43EC">
              <w:t>sci</w:t>
            </w:r>
            <w:r w:rsidR="007A51C5" w:rsidRPr="00FC43EC">
              <w:t xml:space="preserve"> i </w:t>
            </w:r>
            <w:r w:rsidR="007A51C5" w:rsidRPr="00FC43EC">
              <w:t>n</w:t>
            </w:r>
            <w:r w:rsidR="007A51C5" w:rsidRPr="00FC43EC">
              <w:t xml:space="preserve">ostri cuori e le </w:t>
            </w:r>
            <w:r w:rsidR="007A51C5" w:rsidRPr="00FC43EC">
              <w:t>n</w:t>
            </w:r>
            <w:r w:rsidR="007A51C5" w:rsidRPr="00FC43EC">
              <w:t>ostre menti</w:t>
            </w:r>
            <w:r w:rsidR="007A51C5" w:rsidRPr="00FC43EC">
              <w:t xml:space="preserve"> nella pace,</w:t>
            </w:r>
            <w:r w:rsidRPr="00FC43E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7A51C5" w:rsidRPr="00FC43EC"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Pr="00FC43EC">
              <w:rPr>
                <w:rFonts w:eastAsia="Times New Roman" w:cstheme="minorHAnsi"/>
                <w:color w:val="000000"/>
                <w:lang w:eastAsia="it-IT"/>
              </w:rPr>
              <w:t xml:space="preserve">bbi pietà di noi. </w:t>
            </w:r>
          </w:p>
          <w:p w:rsidR="0059189C" w:rsidRPr="00FC43EC" w:rsidRDefault="0059189C" w:rsidP="000F7DBC">
            <w:pPr>
              <w:pStyle w:val="Paragrafoelenco"/>
              <w:numPr>
                <w:ilvl w:val="0"/>
                <w:numId w:val="17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color w:val="000000"/>
                <w:lang w:eastAsia="it-IT"/>
              </w:rPr>
              <w:t>Signore,</w:t>
            </w:r>
            <w:r w:rsidR="000F7DBC" w:rsidRPr="00FC43EC">
              <w:rPr>
                <w:rFonts w:eastAsia="Times New Roman" w:cstheme="minorHAnsi"/>
                <w:color w:val="000000"/>
                <w:lang w:eastAsia="it-IT"/>
              </w:rPr>
              <w:t xml:space="preserve"> che</w:t>
            </w:r>
            <w:r w:rsidRPr="00FC43E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7A51C5" w:rsidRPr="00FC43EC">
              <w:t>raccogli il frumento nel granaio</w:t>
            </w:r>
            <w:r w:rsidR="000F7DBC" w:rsidRPr="00FC43EC">
              <w:t xml:space="preserve"> </w:t>
            </w:r>
            <w:r w:rsidR="007A51C5" w:rsidRPr="00FC43EC">
              <w:t xml:space="preserve"> </w:t>
            </w:r>
            <w:r w:rsidR="000F7DBC" w:rsidRPr="00FC43EC">
              <w:t>e</w:t>
            </w:r>
            <w:r w:rsidR="007A51C5" w:rsidRPr="00FC43EC">
              <w:t xml:space="preserve"> bruc</w:t>
            </w:r>
            <w:r w:rsidR="000F7DBC" w:rsidRPr="00FC43EC">
              <w:t>i</w:t>
            </w:r>
            <w:r w:rsidR="007A51C5" w:rsidRPr="00FC43EC">
              <w:t xml:space="preserve"> la paglia con un fuoco inestinguibile</w:t>
            </w:r>
            <w:r w:rsidR="000F7DBC" w:rsidRPr="00FC43EC">
              <w:t>, a</w:t>
            </w:r>
            <w:r w:rsidRPr="00FC43EC">
              <w:rPr>
                <w:rFonts w:eastAsia="Times New Roman" w:cstheme="minorHAnsi"/>
                <w:color w:val="000000"/>
                <w:lang w:eastAsia="it-IT"/>
              </w:rPr>
              <w:t>bbi pietà di noi.</w:t>
            </w:r>
          </w:p>
        </w:tc>
      </w:tr>
      <w:tr w:rsidR="00092059" w:rsidRPr="00FC43EC" w:rsidTr="00E80413">
        <w:tc>
          <w:tcPr>
            <w:tcW w:w="1649" w:type="dxa"/>
          </w:tcPr>
          <w:p w:rsidR="00092059" w:rsidRPr="00FC43EC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C43EC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Default="007C2D08" w:rsidP="000308BF">
            <w:pPr>
              <w:spacing w:before="120"/>
              <w:rPr>
                <w:rFonts w:eastAsia="Times New Roman" w:cstheme="minorHAnsi"/>
                <w:color w:val="000000"/>
                <w:lang w:eastAsia="it-IT"/>
              </w:rPr>
            </w:pPr>
            <w:r w:rsidRPr="001246D3">
              <w:t>San Paolo ci invita ad essere sempre lieti</w:t>
            </w:r>
            <w:r w:rsidR="001246D3" w:rsidRPr="001246D3">
              <w:t xml:space="preserve"> nel Signore e,</w:t>
            </w:r>
            <w:r w:rsidRPr="001246D3">
              <w:t xml:space="preserve"> </w:t>
            </w:r>
            <w:r w:rsidR="001246D3" w:rsidRPr="001246D3">
              <w:t>in ogni circostanza</w:t>
            </w:r>
            <w:r w:rsidR="001246D3" w:rsidRPr="001246D3">
              <w:t>,</w:t>
            </w:r>
            <w:r w:rsidR="001246D3" w:rsidRPr="001246D3">
              <w:t xml:space="preserve"> fa</w:t>
            </w:r>
            <w:r w:rsidR="001246D3" w:rsidRPr="001246D3">
              <w:t>r presenti a Dio le n</w:t>
            </w:r>
            <w:r w:rsidR="001246D3" w:rsidRPr="001246D3">
              <w:t>ostre richieste con preghiere, suppliche e ringraziamenti</w:t>
            </w:r>
            <w:r w:rsidR="000308BF" w:rsidRPr="001246D3">
              <w:t xml:space="preserve">, </w:t>
            </w:r>
            <w:r w:rsidR="001246D3" w:rsidRPr="001246D3">
              <w:t>diciamo dunque</w:t>
            </w:r>
            <w:r w:rsidR="0066415A" w:rsidRPr="001246D3">
              <w:rPr>
                <w:rFonts w:eastAsia="Times New Roman" w:cstheme="minorHAnsi"/>
                <w:color w:val="000000"/>
                <w:lang w:eastAsia="it-IT"/>
              </w:rPr>
              <w:t>:</w:t>
            </w:r>
          </w:p>
          <w:p w:rsidR="00314ABB" w:rsidRPr="001246D3" w:rsidRDefault="00314ABB" w:rsidP="000308BF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  <w:p w:rsidR="009D2876" w:rsidRPr="001246D3" w:rsidRDefault="00F4406E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1246D3">
              <w:rPr>
                <w:b/>
                <w:i/>
              </w:rPr>
              <w:t>“</w:t>
            </w:r>
            <w:r w:rsidR="0062241E" w:rsidRPr="001246D3">
              <w:rPr>
                <w:b/>
                <w:i/>
              </w:rPr>
              <w:t xml:space="preserve">Aiutaci </w:t>
            </w:r>
            <w:r w:rsidR="00DE1908">
              <w:rPr>
                <w:b/>
                <w:i/>
              </w:rPr>
              <w:t>a fare la tua volontà</w:t>
            </w:r>
            <w:r w:rsidRPr="001246D3">
              <w:rPr>
                <w:b/>
                <w:i/>
              </w:rPr>
              <w:t>!”</w:t>
            </w:r>
          </w:p>
          <w:p w:rsidR="000B213E" w:rsidRPr="00FC43EC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FC43EC" w:rsidRDefault="008866DB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color w:val="000000"/>
                <w:lang w:eastAsia="it-IT"/>
              </w:rPr>
              <w:t>Signore, hai detto “</w:t>
            </w:r>
            <w:proofErr w:type="spellStart"/>
            <w:r w:rsidR="00DE1908" w:rsidRPr="00DE1908">
              <w:rPr>
                <w:i/>
                <w:szCs w:val="20"/>
              </w:rPr>
              <w:t>Rallègrati</w:t>
            </w:r>
            <w:proofErr w:type="spellEnd"/>
            <w:r w:rsidR="00DE1908" w:rsidRPr="00DE1908">
              <w:rPr>
                <w:i/>
                <w:szCs w:val="20"/>
              </w:rPr>
              <w:t xml:space="preserve">, figlia di Sion, </w:t>
            </w:r>
            <w:r w:rsidR="00DE1908" w:rsidRPr="00DE1908">
              <w:rPr>
                <w:i/>
                <w:szCs w:val="20"/>
              </w:rPr>
              <w:t>grida di gioia, Israele</w:t>
            </w:r>
            <w:r w:rsidRPr="00FC43EC">
              <w:t>”</w:t>
            </w:r>
            <w:r w:rsidR="00946566">
              <w:t>. S</w:t>
            </w:r>
            <w:r w:rsidRPr="00FC43EC">
              <w:t xml:space="preserve">uscita nella Chiesa </w:t>
            </w:r>
            <w:r w:rsidR="00DE1908">
              <w:t>profeti nuovi capaci di infondere speranza e gioia</w:t>
            </w:r>
            <w:r w:rsidR="00A4155C" w:rsidRPr="00FC43E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FC43EC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FC43E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FC43EC" w:rsidRDefault="008866DB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color w:val="000000"/>
                <w:lang w:eastAsia="it-IT"/>
              </w:rPr>
              <w:t xml:space="preserve">Signore, hai detto </w:t>
            </w:r>
            <w:r w:rsidRPr="00DE1908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DE1908" w:rsidRPr="00DE1908">
              <w:rPr>
                <w:i/>
              </w:rPr>
              <w:t>La vostra amabilità sia nota a tutti</w:t>
            </w:r>
            <w:r w:rsidRPr="00DE1908">
              <w:rPr>
                <w:i/>
              </w:rPr>
              <w:t>”</w:t>
            </w:r>
            <w:r w:rsidR="00946566">
              <w:t>. R</w:t>
            </w:r>
            <w:r w:rsidR="00DE1908">
              <w:t>endi le comunità cristiane capaci di accoglienza e benevolenza verso tutti</w:t>
            </w:r>
            <w:r w:rsidR="00CF2D7D">
              <w:t>, sappiano incontrarsi con gioia, e testimoniare la fede con letizia</w:t>
            </w:r>
            <w:r w:rsidR="000A1B88" w:rsidRPr="00FC43EC">
              <w:t>.</w:t>
            </w:r>
            <w:r w:rsidR="00145DE4" w:rsidRPr="00FC43E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FC43EC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C43EC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FC43EC" w:rsidRDefault="00A30925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color w:val="000000"/>
                <w:lang w:eastAsia="it-IT"/>
              </w:rPr>
              <w:t>Signore, hai detto “</w:t>
            </w:r>
            <w:r w:rsidR="00C67BA2" w:rsidRPr="00C67BA2">
              <w:rPr>
                <w:i/>
                <w:szCs w:val="20"/>
              </w:rPr>
              <w:t>Chi ha due tuniche, ne dia a chi non ne ha, e chi ha da mangiare, faccia altrettanto</w:t>
            </w:r>
            <w:r w:rsidRPr="00FC43EC">
              <w:t>”</w:t>
            </w:r>
            <w:r w:rsidR="00946566">
              <w:t>.</w:t>
            </w:r>
            <w:r w:rsidRPr="00FC43EC">
              <w:t xml:space="preserve"> </w:t>
            </w:r>
            <w:r w:rsidR="00946566">
              <w:t>L</w:t>
            </w:r>
            <w:r w:rsidR="00C67BA2">
              <w:t>iberaci dalla filantropia, dalla beneficenza e dalla elemosina per essere capaci di misericordia e condivisione</w:t>
            </w:r>
            <w:r w:rsidR="0059187E" w:rsidRPr="00FC43EC">
              <w:t>.</w:t>
            </w:r>
            <w:r w:rsidR="0059187E" w:rsidRPr="00FC43E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FC43EC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C43EC" w:rsidRDefault="000B213E" w:rsidP="007C2D08">
            <w:pPr>
              <w:ind w:firstLine="30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FC43EC" w:rsidRDefault="00A30925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color w:val="000000"/>
                <w:lang w:eastAsia="it-IT"/>
              </w:rPr>
              <w:t>Signore, hai detto “</w:t>
            </w:r>
            <w:r w:rsidR="00DD5E3D" w:rsidRPr="00DD5E3D">
              <w:rPr>
                <w:i/>
                <w:szCs w:val="20"/>
              </w:rPr>
              <w:t>Non esigete nulla di più di quanto vi è stato fissato</w:t>
            </w:r>
            <w:r w:rsidR="00DD5E3D">
              <w:t>”</w:t>
            </w:r>
            <w:r w:rsidR="00946566">
              <w:t>.</w:t>
            </w:r>
            <w:r w:rsidR="00DD5E3D">
              <w:t xml:space="preserve"> </w:t>
            </w:r>
            <w:r w:rsidR="00946566">
              <w:t>S</w:t>
            </w:r>
            <w:r w:rsidR="00C75BD6">
              <w:t>ostieni i governanti ed i politici perché guardino soltanto al bene comune e promuovono ovunque la giustizia</w:t>
            </w:r>
            <w:r w:rsidR="00732708" w:rsidRPr="00FC43EC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FC43EC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C43EC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FC43EC" w:rsidRDefault="00A30925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color w:val="000000"/>
                <w:lang w:eastAsia="it-IT"/>
              </w:rPr>
              <w:t>Signore, hai detto “</w:t>
            </w:r>
            <w:r w:rsidR="00946566" w:rsidRPr="00946566">
              <w:rPr>
                <w:i/>
                <w:szCs w:val="20"/>
              </w:rPr>
              <w:t>Non maltrattate e non estorcete niente a nessuno; accontentatevi delle vostre paghe</w:t>
            </w:r>
            <w:r w:rsidR="00946566">
              <w:t>”. Guarda il mondo del lavoro, gli imprenditori, gli investitori, gli impiegati e gli operai: liberalo da visuali di profitto e aiuta a superare rapporti conflittuali</w:t>
            </w:r>
            <w:r w:rsidR="002B2FC2" w:rsidRPr="00FC43EC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FC43EC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C43E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FC43EC" w:rsidRDefault="009D2876" w:rsidP="00314ABB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FC43E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 </w:t>
            </w:r>
            <w:r w:rsidR="007A64DC" w:rsidRPr="00FC43EC">
              <w:rPr>
                <w:i/>
              </w:rPr>
              <w:t>Dio</w:t>
            </w:r>
            <w:r w:rsidR="00DC537D" w:rsidRPr="00FC43EC">
              <w:rPr>
                <w:i/>
              </w:rPr>
              <w:t xml:space="preserve"> </w:t>
            </w:r>
            <w:r w:rsidR="00314ABB">
              <w:rPr>
                <w:i/>
              </w:rPr>
              <w:t xml:space="preserve"> aiutaci a fare sempre la tua volontà, sostieni il nostro impegno perché il nostro “fare” sia ricco di gioia e di speranza, capace di testimoniare al mondo quanto è vicino</w:t>
            </w:r>
            <w:bookmarkStart w:id="0" w:name="_GoBack"/>
            <w:bookmarkEnd w:id="0"/>
            <w:r w:rsidR="00017504" w:rsidRPr="00FC43EC">
              <w:rPr>
                <w:i/>
              </w:rPr>
              <w:t xml:space="preserve"> </w:t>
            </w:r>
            <w:r w:rsidR="00AF3716" w:rsidRPr="00FC43EC">
              <w:rPr>
                <w:i/>
              </w:rPr>
              <w:t xml:space="preserve">il tuo Figlio </w:t>
            </w:r>
            <w:r w:rsidR="007A64DC" w:rsidRPr="00FC43EC">
              <w:rPr>
                <w:i/>
              </w:rPr>
              <w:t>Gesù Cristo</w:t>
            </w:r>
            <w:r w:rsidR="00AF3716" w:rsidRPr="00FC43EC">
              <w:rPr>
                <w:i/>
              </w:rPr>
              <w:t xml:space="preserve"> nostro Signore</w:t>
            </w:r>
            <w:r w:rsidRPr="00FC43E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FC43E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4B3DB2" w:rsidP="0032419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Avvento I … </w:t>
            </w:r>
            <w:r w:rsidR="0032419A" w:rsidRPr="00FC43EC">
              <w:rPr>
                <w:i/>
                <w:sz w:val="20"/>
                <w:szCs w:val="20"/>
              </w:rPr>
              <w:t>egli portò a compimento la promessa antica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D75DE6" w:rsidRDefault="00DB0159" w:rsidP="00D75DE6">
            <w:pPr>
              <w:spacing w:before="120" w:after="120"/>
              <w:rPr>
                <w:b/>
                <w:i/>
              </w:rPr>
            </w:pPr>
            <w:r w:rsidRPr="00D75DE6">
              <w:rPr>
                <w:b/>
                <w:i/>
              </w:rPr>
              <w:t xml:space="preserve">Ricordati </w:t>
            </w:r>
            <w:r w:rsidR="008026D8" w:rsidRPr="00D75DE6">
              <w:rPr>
                <w:b/>
                <w:i/>
              </w:rPr>
              <w:t>dei</w:t>
            </w:r>
            <w:r w:rsidRPr="00D75DE6">
              <w:rPr>
                <w:b/>
                <w:i/>
              </w:rPr>
              <w:t xml:space="preserve"> </w:t>
            </w:r>
            <w:r w:rsidR="009421C8" w:rsidRPr="00D75DE6">
              <w:rPr>
                <w:b/>
                <w:i/>
              </w:rPr>
              <w:t>tuoi f</w:t>
            </w:r>
            <w:r w:rsidR="00BC1193" w:rsidRPr="00D75DE6">
              <w:rPr>
                <w:b/>
                <w:i/>
              </w:rPr>
              <w:t>edeli</w:t>
            </w:r>
            <w:r w:rsidR="00390855" w:rsidRPr="00D75DE6">
              <w:rPr>
                <w:b/>
                <w:i/>
              </w:rPr>
              <w:t xml:space="preserve"> che </w:t>
            </w:r>
            <w:r w:rsidR="00D75DE6" w:rsidRPr="00D75DE6">
              <w:rPr>
                <w:b/>
                <w:i/>
              </w:rPr>
              <w:t xml:space="preserve">desiderano fare la tua volontà, </w:t>
            </w:r>
            <w:r w:rsidR="00D75DE6" w:rsidRPr="00D75DE6">
              <w:rPr>
                <w:b/>
                <w:i/>
              </w:rPr>
              <w:t>custodi</w:t>
            </w:r>
            <w:r w:rsidR="00D75DE6" w:rsidRPr="00D75DE6">
              <w:rPr>
                <w:b/>
                <w:i/>
              </w:rPr>
              <w:t>sci</w:t>
            </w:r>
            <w:r w:rsidR="00D75DE6" w:rsidRPr="00D75DE6">
              <w:rPr>
                <w:b/>
                <w:i/>
              </w:rPr>
              <w:t xml:space="preserve"> i </w:t>
            </w:r>
            <w:r w:rsidR="00D75DE6" w:rsidRPr="00D75DE6">
              <w:rPr>
                <w:b/>
                <w:i/>
              </w:rPr>
              <w:t>loro</w:t>
            </w:r>
            <w:r w:rsidR="00D75DE6" w:rsidRPr="00D75DE6">
              <w:rPr>
                <w:b/>
                <w:i/>
              </w:rPr>
              <w:t xml:space="preserve"> cuori e le </w:t>
            </w:r>
            <w:r w:rsidR="00D75DE6" w:rsidRPr="00D75DE6">
              <w:rPr>
                <w:b/>
                <w:i/>
              </w:rPr>
              <w:t>loro</w:t>
            </w:r>
            <w:r w:rsidR="00D75DE6" w:rsidRPr="00D75DE6">
              <w:rPr>
                <w:b/>
                <w:i/>
              </w:rPr>
              <w:t xml:space="preserve"> menti in Cristo Gesù</w:t>
            </w:r>
            <w:r w:rsidR="00390855" w:rsidRPr="00D75DE6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BC061C" w:rsidRDefault="00D75DE6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D75DE6">
              <w:rPr>
                <w:b/>
                <w:i/>
              </w:rPr>
              <w:t>i tuoi fedeli che desiderano fare la tua volontà, custodisci i loro cuori e le loro menti in Cristo Gesù.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D75DE6" w:rsidRDefault="00E91727" w:rsidP="00D75DE6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D75DE6">
              <w:rPr>
                <w:b/>
              </w:rPr>
              <w:t xml:space="preserve">Sempre lieti, </w:t>
            </w:r>
            <w:r w:rsidR="00D75DE6" w:rsidRPr="00D75DE6">
              <w:rPr>
                <w:b/>
                <w:i/>
              </w:rPr>
              <w:t>in ogni circostanza fa</w:t>
            </w:r>
            <w:r w:rsidR="00D75DE6" w:rsidRPr="00D75DE6">
              <w:rPr>
                <w:b/>
                <w:i/>
              </w:rPr>
              <w:t>cciamo</w:t>
            </w:r>
            <w:r w:rsidR="00D75DE6" w:rsidRPr="00D75DE6">
              <w:rPr>
                <w:b/>
                <w:i/>
              </w:rPr>
              <w:t xml:space="preserve"> present</w:t>
            </w:r>
            <w:r w:rsidR="00D75DE6" w:rsidRPr="00D75DE6">
              <w:rPr>
                <w:b/>
                <w:i/>
              </w:rPr>
              <w:t>e</w:t>
            </w:r>
            <w:r w:rsidR="00D75DE6" w:rsidRPr="00D75DE6">
              <w:rPr>
                <w:b/>
                <w:i/>
              </w:rPr>
              <w:t xml:space="preserve"> a Dio le </w:t>
            </w:r>
            <w:r w:rsidR="00D75DE6" w:rsidRPr="00D75DE6">
              <w:rPr>
                <w:b/>
                <w:i/>
              </w:rPr>
              <w:t>n</w:t>
            </w:r>
            <w:r w:rsidR="00D75DE6" w:rsidRPr="00D75DE6">
              <w:rPr>
                <w:b/>
                <w:i/>
              </w:rPr>
              <w:t>ostre richieste con preghiere, suppliche e ringraziamenti</w:t>
            </w:r>
            <w:r w:rsidR="00D75DE6">
              <w:rPr>
                <w:b/>
              </w:rPr>
              <w:t>,</w:t>
            </w:r>
            <w:r w:rsidRPr="00D75DE6">
              <w:rPr>
                <w:b/>
              </w:rPr>
              <w:t xml:space="preserve"> </w:t>
            </w:r>
            <w:r w:rsidR="00D75DE6" w:rsidRPr="00D75DE6">
              <w:rPr>
                <w:b/>
              </w:rPr>
              <w:t>per questo preghiamo</w:t>
            </w:r>
            <w:r w:rsidR="00267DE8" w:rsidRPr="00D75DE6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D75DE6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D75DE6" w:rsidRDefault="00722B0C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/>
                <w:bCs/>
                <w:color w:val="000000"/>
              </w:rPr>
              <w:t>Ci benedic</w:t>
            </w:r>
            <w:r w:rsidR="006D6E3A">
              <w:rPr>
                <w:rFonts w:cstheme="minorHAnsi"/>
                <w:b/>
                <w:bCs/>
                <w:color w:val="000000"/>
              </w:rPr>
              <w:t>a</w:t>
            </w:r>
            <w:r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67DE8" w:rsidRPr="00862A36">
              <w:rPr>
                <w:rFonts w:cstheme="minorHAnsi"/>
                <w:b/>
                <w:bCs/>
                <w:color w:val="000000"/>
              </w:rPr>
              <w:t>Dio</w:t>
            </w:r>
            <w:r w:rsidR="00FC45E9">
              <w:rPr>
                <w:rFonts w:cstheme="minorHAnsi"/>
                <w:b/>
                <w:bCs/>
                <w:color w:val="000000"/>
              </w:rPr>
              <w:t xml:space="preserve"> Padre</w:t>
            </w:r>
            <w:r w:rsidRPr="00D75DE6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D75DE6" w:rsidRPr="00D75DE6">
              <w:rPr>
                <w:b/>
              </w:rPr>
              <w:t xml:space="preserve">ci rinnoverà con il suo amore ed </w:t>
            </w:r>
            <w:r w:rsidR="00D75DE6" w:rsidRPr="00D75DE6">
              <w:rPr>
                <w:b/>
              </w:rPr>
              <w:t xml:space="preserve">esulterà per </w:t>
            </w:r>
            <w:r w:rsidR="00D75DE6" w:rsidRPr="00D75DE6">
              <w:rPr>
                <w:b/>
              </w:rPr>
              <w:t>noi</w:t>
            </w:r>
            <w:r w:rsidR="00D75DE6" w:rsidRPr="00D75DE6">
              <w:rPr>
                <w:b/>
              </w:rPr>
              <w:t xml:space="preserve"> con grida di gioia</w:t>
            </w:r>
            <w:r w:rsidRPr="00D75DE6">
              <w:rPr>
                <w:b/>
              </w:rPr>
              <w:t xml:space="preserve">. </w:t>
            </w:r>
          </w:p>
          <w:p w:rsidR="007A781D" w:rsidRPr="00862A36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>Ci benedic</w:t>
            </w:r>
            <w:r w:rsidR="006D6E3A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C249AA">
              <w:rPr>
                <w:rFonts w:cstheme="minorHAnsi"/>
                <w:b/>
                <w:bCs/>
                <w:color w:val="000000"/>
              </w:rPr>
              <w:t xml:space="preserve">il Signore che è vicino e in lui </w:t>
            </w:r>
            <w:r w:rsidR="00C249AA" w:rsidRPr="00C249AA">
              <w:rPr>
                <w:b/>
              </w:rPr>
              <w:t>siate sempre lieti</w:t>
            </w:r>
            <w:r w:rsidR="00722B0C" w:rsidRPr="00C249AA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862A36" w:rsidRDefault="00422586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>Ci benedic</w:t>
            </w:r>
            <w:r w:rsidR="006D6E3A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C249AA">
              <w:rPr>
                <w:rFonts w:cstheme="minorHAnsi"/>
                <w:b/>
                <w:bCs/>
                <w:color w:val="000000"/>
              </w:rPr>
              <w:t>il Signore che ci battezza in Spirito santo e fuoco</w:t>
            </w:r>
            <w:r w:rsidR="006D421D" w:rsidRPr="00862A36"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862A36">
              <w:rPr>
                <w:rFonts w:cstheme="minorHAnsi"/>
                <w:bCs/>
                <w:color w:val="000000"/>
              </w:rPr>
              <w:t xml:space="preserve">Amen. 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249AA" w:rsidRDefault="00C249AA" w:rsidP="00C249AA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C249AA">
              <w:rPr>
                <w:b/>
                <w:i/>
              </w:rPr>
              <w:t>Siate sempre lieti</w:t>
            </w:r>
            <w:r w:rsidR="00FC43EC">
              <w:rPr>
                <w:b/>
                <w:i/>
              </w:rPr>
              <w:t xml:space="preserve"> nel Signore</w:t>
            </w:r>
            <w:r w:rsidRPr="00C249AA">
              <w:rPr>
                <w:b/>
                <w:i/>
              </w:rPr>
              <w:t>, ve lo ripeto siate lieti</w:t>
            </w:r>
            <w:r w:rsidRPr="00C249AA">
              <w:rPr>
                <w:b/>
              </w:rPr>
              <w:t>:</w:t>
            </w:r>
            <w:r w:rsidR="00C371F0" w:rsidRPr="00C249AA">
              <w:rPr>
                <w:b/>
              </w:rPr>
              <w:t xml:space="preserve"> and</w:t>
            </w:r>
            <w:r w:rsidR="00A37C33" w:rsidRPr="00C249AA">
              <w:rPr>
                <w:b/>
              </w:rPr>
              <w:t>ate</w:t>
            </w:r>
            <w:r w:rsidR="00C371F0" w:rsidRPr="00C249AA">
              <w:rPr>
                <w:b/>
              </w:rPr>
              <w:t xml:space="preserve">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335B0"/>
    <w:multiLevelType w:val="hybridMultilevel"/>
    <w:tmpl w:val="AC0A7536"/>
    <w:lvl w:ilvl="0" w:tplc="4ED243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5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07FC7"/>
    <w:multiLevelType w:val="hybridMultilevel"/>
    <w:tmpl w:val="8730BA42"/>
    <w:lvl w:ilvl="0" w:tplc="4ED243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0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308BF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F7DBC"/>
    <w:rsid w:val="00101B3E"/>
    <w:rsid w:val="00102708"/>
    <w:rsid w:val="001246D3"/>
    <w:rsid w:val="00145DE4"/>
    <w:rsid w:val="001B5C66"/>
    <w:rsid w:val="001F6E49"/>
    <w:rsid w:val="00214154"/>
    <w:rsid w:val="00231A32"/>
    <w:rsid w:val="0025300B"/>
    <w:rsid w:val="002560F2"/>
    <w:rsid w:val="00267DE8"/>
    <w:rsid w:val="002814B7"/>
    <w:rsid w:val="002B2FC2"/>
    <w:rsid w:val="002E7ED7"/>
    <w:rsid w:val="00314ABB"/>
    <w:rsid w:val="0032419A"/>
    <w:rsid w:val="00340F0F"/>
    <w:rsid w:val="0034402D"/>
    <w:rsid w:val="00373024"/>
    <w:rsid w:val="00390855"/>
    <w:rsid w:val="003C0EEC"/>
    <w:rsid w:val="003D3E55"/>
    <w:rsid w:val="003E0544"/>
    <w:rsid w:val="0041087A"/>
    <w:rsid w:val="00422586"/>
    <w:rsid w:val="00423551"/>
    <w:rsid w:val="0047025E"/>
    <w:rsid w:val="00490E6D"/>
    <w:rsid w:val="004B3DB2"/>
    <w:rsid w:val="004B46E0"/>
    <w:rsid w:val="004C4E17"/>
    <w:rsid w:val="004D1FCB"/>
    <w:rsid w:val="00573DD2"/>
    <w:rsid w:val="0059187E"/>
    <w:rsid w:val="0059189C"/>
    <w:rsid w:val="005B41B9"/>
    <w:rsid w:val="005C4D5E"/>
    <w:rsid w:val="005D3445"/>
    <w:rsid w:val="005F205F"/>
    <w:rsid w:val="00607617"/>
    <w:rsid w:val="0062241E"/>
    <w:rsid w:val="00640011"/>
    <w:rsid w:val="00656C66"/>
    <w:rsid w:val="0066415A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40BD6"/>
    <w:rsid w:val="00762A3C"/>
    <w:rsid w:val="007A295B"/>
    <w:rsid w:val="007A51C5"/>
    <w:rsid w:val="007A64DC"/>
    <w:rsid w:val="007A781D"/>
    <w:rsid w:val="007C2D08"/>
    <w:rsid w:val="008026D8"/>
    <w:rsid w:val="0081518A"/>
    <w:rsid w:val="00862A36"/>
    <w:rsid w:val="00880712"/>
    <w:rsid w:val="0088561B"/>
    <w:rsid w:val="008866DB"/>
    <w:rsid w:val="00893E3B"/>
    <w:rsid w:val="008E72B4"/>
    <w:rsid w:val="008E7D45"/>
    <w:rsid w:val="008F160F"/>
    <w:rsid w:val="009324CA"/>
    <w:rsid w:val="009421C8"/>
    <w:rsid w:val="00946566"/>
    <w:rsid w:val="00956F13"/>
    <w:rsid w:val="00980703"/>
    <w:rsid w:val="009C3444"/>
    <w:rsid w:val="009D2876"/>
    <w:rsid w:val="009F5A4D"/>
    <w:rsid w:val="00A30925"/>
    <w:rsid w:val="00A31150"/>
    <w:rsid w:val="00A37C33"/>
    <w:rsid w:val="00A4155C"/>
    <w:rsid w:val="00A62CA6"/>
    <w:rsid w:val="00A67B0B"/>
    <w:rsid w:val="00AA1DC5"/>
    <w:rsid w:val="00AC1BAC"/>
    <w:rsid w:val="00AD72D6"/>
    <w:rsid w:val="00AF3716"/>
    <w:rsid w:val="00B04B71"/>
    <w:rsid w:val="00B6499E"/>
    <w:rsid w:val="00BC061C"/>
    <w:rsid w:val="00BC1193"/>
    <w:rsid w:val="00BD03C4"/>
    <w:rsid w:val="00C1436F"/>
    <w:rsid w:val="00C249AA"/>
    <w:rsid w:val="00C371F0"/>
    <w:rsid w:val="00C377A9"/>
    <w:rsid w:val="00C37929"/>
    <w:rsid w:val="00C67BA2"/>
    <w:rsid w:val="00C75BD6"/>
    <w:rsid w:val="00C85987"/>
    <w:rsid w:val="00C950FE"/>
    <w:rsid w:val="00CA588C"/>
    <w:rsid w:val="00CF2D7D"/>
    <w:rsid w:val="00D250BC"/>
    <w:rsid w:val="00D75DE6"/>
    <w:rsid w:val="00DB0159"/>
    <w:rsid w:val="00DC537D"/>
    <w:rsid w:val="00DC6551"/>
    <w:rsid w:val="00DC708F"/>
    <w:rsid w:val="00DD0229"/>
    <w:rsid w:val="00DD5E3D"/>
    <w:rsid w:val="00DE1908"/>
    <w:rsid w:val="00E07E98"/>
    <w:rsid w:val="00E403E7"/>
    <w:rsid w:val="00E578B7"/>
    <w:rsid w:val="00E72B98"/>
    <w:rsid w:val="00E80413"/>
    <w:rsid w:val="00E91727"/>
    <w:rsid w:val="00E96510"/>
    <w:rsid w:val="00EB2513"/>
    <w:rsid w:val="00EC0FCB"/>
    <w:rsid w:val="00ED656F"/>
    <w:rsid w:val="00F4406E"/>
    <w:rsid w:val="00F54BCC"/>
    <w:rsid w:val="00F9494C"/>
    <w:rsid w:val="00FC43EC"/>
    <w:rsid w:val="00FC45E9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10</cp:revision>
  <dcterms:created xsi:type="dcterms:W3CDTF">2012-12-10T08:24:00Z</dcterms:created>
  <dcterms:modified xsi:type="dcterms:W3CDTF">2012-12-10T09:18:00Z</dcterms:modified>
</cp:coreProperties>
</file>